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E817B" w14:textId="77777777" w:rsidR="009C5E42" w:rsidRDefault="009C5E42" w:rsidP="009C5E42">
      <w:bookmarkStart w:id="0" w:name="_GoBack"/>
      <w:bookmarkEnd w:id="0"/>
      <w:r>
        <w:t>ACES Proprietary. Updated: December 2017</w:t>
      </w:r>
    </w:p>
    <w:p w14:paraId="35B4E457" w14:textId="77777777" w:rsidR="009C5E42" w:rsidRDefault="009C5E42" w:rsidP="009C5E42">
      <w:r>
        <w:t xml:space="preserve"> Open Positions </w:t>
      </w:r>
    </w:p>
    <w:p w14:paraId="1FB4B507" w14:textId="032378DE" w:rsidR="009C5E42" w:rsidRDefault="009C5E42" w:rsidP="0071453B">
      <w:pPr>
        <w:jc w:val="both"/>
      </w:pPr>
      <w:r>
        <w:t xml:space="preserve">1. Spectrum Engineer Candidate will be an experienced Senior Engineer interested in an exciting position evolving the state of the art spectrum access, embedded spectrum management techniques and working in a challenging, hands on environment supporting the US government and other specialized customers in the Washington DC area. Successful candidate will assist and engage in the design, development, testing and evaluation of new, emerging spectrum management capabilities that can be incorporated directly into existing and next generation smart, tactical radios and networks. This position will also entail developing and/or supporting R&amp;D initiatives related to defining/modifying both radio and spectrum management system architectures. This is a Full Time (40 Hours per week) with a minimum of 15 years of experience and a minimum of a </w:t>
      </w:r>
      <w:proofErr w:type="gramStart"/>
      <w:r>
        <w:t>Bachelor’s</w:t>
      </w:r>
      <w:proofErr w:type="gramEnd"/>
      <w:r>
        <w:t xml:space="preserve"> Degree in Finance. Location: Washington DC Area. For position details, please email: </w:t>
      </w:r>
      <w:hyperlink r:id="rId5" w:history="1">
        <w:r w:rsidRPr="009053DD">
          <w:rPr>
            <w:rStyle w:val="Hyperlink"/>
          </w:rPr>
          <w:t>recruiter@acescorp.net</w:t>
        </w:r>
      </w:hyperlink>
      <w:r>
        <w:t xml:space="preserve"> </w:t>
      </w:r>
    </w:p>
    <w:p w14:paraId="7C6A88C5" w14:textId="058C9FDD" w:rsidR="009C5E42" w:rsidRDefault="009C5E42" w:rsidP="0071453B">
      <w:pPr>
        <w:jc w:val="both"/>
      </w:pPr>
      <w:r>
        <w:t xml:space="preserve">2. Civil Engineer Candidate will be a Civil Engineer for the design of construction projects and systems, including roads, airports, and structures. </w:t>
      </w:r>
      <w:proofErr w:type="gramStart"/>
      <w:r>
        <w:t>In particular, the</w:t>
      </w:r>
      <w:proofErr w:type="gramEnd"/>
      <w:r>
        <w:t xml:space="preserve"> position is directly responsible for the following planning stages and risk analysis for the deployment of structural tower supporting wireless communication requirements. Provide cost estimates for materials, equipment, or labor to determine a project’s economic feasibility; and, present findings to clients on topics such as bid proposals, environmental impact statements, or property descriptions. This is a Full Time (40 Hours per week) with a minimum of 2 year of experience and a minimum of a </w:t>
      </w:r>
      <w:proofErr w:type="gramStart"/>
      <w:r>
        <w:t>Bachelor’s</w:t>
      </w:r>
      <w:proofErr w:type="gramEnd"/>
      <w:r>
        <w:t xml:space="preserve"> Degree in Civil Engineering, MBA, Quality Control a Plus. Location: 400 E Pratt Street Baltimore MD 21202 For position details, please email: </w:t>
      </w:r>
      <w:hyperlink r:id="rId6" w:history="1">
        <w:r w:rsidRPr="009053DD">
          <w:rPr>
            <w:rStyle w:val="Hyperlink"/>
          </w:rPr>
          <w:t>recruiter@acescorp.net</w:t>
        </w:r>
      </w:hyperlink>
      <w:r>
        <w:t xml:space="preserve"> </w:t>
      </w:r>
    </w:p>
    <w:p w14:paraId="187AEDAA" w14:textId="3CBD29AD" w:rsidR="009C5E42" w:rsidRDefault="009C5E42" w:rsidP="0071453B">
      <w:pPr>
        <w:jc w:val="both"/>
      </w:pPr>
      <w:r>
        <w:t xml:space="preserve">3. Financial Analyst will play a key role in maintaining efficient and effective operations of the services. The position will also resource and support the Board of Directors and ensure it is provided with necessary information, reports and advice to fulfill its responsibilities. Prepare and </w:t>
      </w:r>
      <w:proofErr w:type="spellStart"/>
      <w:r>
        <w:t>maint</w:t>
      </w:r>
      <w:proofErr w:type="spellEnd"/>
      <w:r>
        <w:t xml:space="preserve"> </w:t>
      </w:r>
      <w:proofErr w:type="spellStart"/>
      <w:r>
        <w:t>ain</w:t>
      </w:r>
      <w:proofErr w:type="spellEnd"/>
      <w:r>
        <w:t xml:space="preserve"> annual and project budgets in consultation with the relevant Executive team member and the General </w:t>
      </w:r>
      <w:proofErr w:type="spellStart"/>
      <w:r>
        <w:t>Manager.Actively</w:t>
      </w:r>
      <w:proofErr w:type="spellEnd"/>
      <w:r>
        <w:t xml:space="preserve"> contribute to the financial management of the service through the provision of advice on a broad range of financial issues, including financial assessments and estimates. Examine, evaluate and process loan applications and other financial instruments. Oversee ACES cash flow and implement initiatives to continually improve financial performance. Actively contribute to the quality management system, overseeing the financial and administrative procedures, auditing them and making them ISO 9001 compliant. Ensure the accuracy, and relevance of procedures and their validity pertaining legislation. Prepare, maintain and monitor annual and projects budgets. Provide advice on a broad range of financial issues to the management team, including loans and financial instruments. Ensure bank accounts are properly managed, do not incur excessive fees and that maximum interest is earned where </w:t>
      </w:r>
      <w:proofErr w:type="spellStart"/>
      <w:proofErr w:type="gramStart"/>
      <w:r>
        <w:t>possible.Ensure</w:t>
      </w:r>
      <w:proofErr w:type="spellEnd"/>
      <w:proofErr w:type="gramEnd"/>
      <w:r>
        <w:t xml:space="preserve"> company’s financial responsibilities are carried out e.g. taxation and audits. Evaluate financial reporting systems, accounting and collection procedures, and investment activities, and make recommendations for changes to procedures, operating systems, budgets and other financial control functions. Participate in the ACES Corp. Continuous Quality Improvement Program, strategic planning, resource allocation and human resources coordination. Ensure own professional competencies and knowledge are current and in line with accepted standards. Maintain strict confidentiality pertaining company’s activities and Clients records. Use skills and experience to support and train other staff members as required. This is a Full Time (40 Hours per week) with a minimum of 1 year of experience and </w:t>
      </w:r>
      <w:r>
        <w:lastRenderedPageBreak/>
        <w:t xml:space="preserve">a minimum of a </w:t>
      </w:r>
      <w:proofErr w:type="gramStart"/>
      <w:r>
        <w:t>Bachelor’s</w:t>
      </w:r>
      <w:proofErr w:type="gramEnd"/>
      <w:r>
        <w:t xml:space="preserve"> Degree in Finance. Location: 400 E Pratt Street Baltimore MD 21202 For position details, please email: </w:t>
      </w:r>
      <w:hyperlink r:id="rId7" w:history="1">
        <w:r w:rsidRPr="009053DD">
          <w:rPr>
            <w:rStyle w:val="Hyperlink"/>
          </w:rPr>
          <w:t>recruiter@acescorp.net</w:t>
        </w:r>
      </w:hyperlink>
      <w:r>
        <w:t xml:space="preserve"> </w:t>
      </w:r>
    </w:p>
    <w:p w14:paraId="3249E6DD" w14:textId="35EAEC80" w:rsidR="009B34B8" w:rsidRDefault="009C5E42" w:rsidP="0071453B">
      <w:pPr>
        <w:jc w:val="both"/>
        <w:rPr>
          <w:rStyle w:val="Hyperlink"/>
        </w:rPr>
      </w:pPr>
      <w:r>
        <w:t>4. Spectrum Engineer designs and conducts design reviews of complex electrical/electronic systems, components, and equipment associated with the modernization, expansion and upgrade of complex Communications Navigation Surveillance (CNS) systems within the National Airspace System (NAS</w:t>
      </w:r>
      <w:proofErr w:type="gramStart"/>
      <w:r>
        <w:t>),consistent</w:t>
      </w:r>
      <w:proofErr w:type="gramEnd"/>
      <w:r>
        <w:t xml:space="preserve"> with the radio frequency requirements determined by FAA. </w:t>
      </w:r>
      <w:proofErr w:type="gramStart"/>
      <w:r>
        <w:t>Additionally</w:t>
      </w:r>
      <w:proofErr w:type="gramEnd"/>
      <w:r>
        <w:t xml:space="preserve"> this position directly supports the FAA Aviation Spectrum Lead in analyzing and coordinating all normal and emergency requests to the FAA for conducting aviation operations within the FAA's Air Traffic Control (ATC) frequency bands. Conducts an operational characterization of aviation requests, and radio frequency analysis using aeronautical charts and FAA's Aviation Frequency Management (AFM) database/software to find frequencies the aviation community can use with no/minimal impact to FAA ATC services. May require travel to support FAA participation in Spectrum Management conferences and/or meetings. Primary</w:t>
      </w:r>
      <w:r w:rsidR="00180665">
        <w:t xml:space="preserve"> </w:t>
      </w:r>
      <w:r>
        <w:t xml:space="preserve">responsibilities will be providing frequency input to design system requirements; providing written technical reports for FAA review; reviewing and accomplishing Radio Frequency Interference (RFI) and frequency assignment proposals for compliance with applicable policy and regulations. This is a Part Time (20 Hours per week) with a minimum of 15 years of experience and a minimum of a </w:t>
      </w:r>
      <w:proofErr w:type="gramStart"/>
      <w:r>
        <w:t>Bachelor’s</w:t>
      </w:r>
      <w:proofErr w:type="gramEnd"/>
      <w:r>
        <w:t xml:space="preserve"> Degree in Electrical Engineering or Physics. Location: District of Columbia Metropolitan Area For position details, please email: </w:t>
      </w:r>
      <w:hyperlink r:id="rId8" w:history="1">
        <w:r w:rsidRPr="009053DD">
          <w:rPr>
            <w:rStyle w:val="Hyperlink"/>
          </w:rPr>
          <w:t>recruiter@acescorp.net</w:t>
        </w:r>
      </w:hyperlink>
    </w:p>
    <w:p w14:paraId="2D1059FB" w14:textId="264B7B6B" w:rsidR="00180665" w:rsidRDefault="00823741" w:rsidP="0071453B">
      <w:pPr>
        <w:spacing w:after="0"/>
        <w:jc w:val="both"/>
      </w:pPr>
      <w:r>
        <w:t>5.</w:t>
      </w:r>
      <w:r w:rsidR="0071453B">
        <w:t xml:space="preserve"> </w:t>
      </w:r>
      <w:r>
        <w:t>Civil Engineer</w:t>
      </w:r>
      <w:r w:rsidR="006966AB">
        <w:t xml:space="preserve"> </w:t>
      </w:r>
      <w:r w:rsidR="0071453B">
        <w:t>position will</w:t>
      </w:r>
      <w:r w:rsidR="00180665">
        <w:t xml:space="preserve"> </w:t>
      </w:r>
      <w:r w:rsidR="006966AB">
        <w:t>create civil designs, construct, operate, and maintain large construction projects and systems, including roads, buildings, airports, tunnels, bridges, and systems for water supply and sewage treatment.</w:t>
      </w:r>
      <w:r w:rsidR="00E06333">
        <w:t xml:space="preserve"> </w:t>
      </w:r>
      <w:r w:rsidR="006966AB">
        <w:t>Analyze survey reports, maps, and other data to plan future projects.</w:t>
      </w:r>
      <w:r w:rsidR="00180665">
        <w:t xml:space="preserve"> </w:t>
      </w:r>
      <w:r w:rsidR="006966AB">
        <w:t>Evaluate and analyze construction costs, government regulations, potential environmental hazards, and other factors in planning stages and risk associated with them.</w:t>
      </w:r>
      <w:r w:rsidR="00180665">
        <w:t xml:space="preserve"> </w:t>
      </w:r>
      <w:r w:rsidR="006966AB">
        <w:t>Compile, submit and monitor permit applications to local, state, and federal agencies and verify that projects comply with government regulations as required.</w:t>
      </w:r>
      <w:r w:rsidR="00180665">
        <w:t xml:space="preserve"> </w:t>
      </w:r>
      <w:r w:rsidR="006966AB">
        <w:t>Participate in soil testing projects to determine the adequacy and strength of the foundation.</w:t>
      </w:r>
      <w:r w:rsidR="00180665">
        <w:t xml:space="preserve"> </w:t>
      </w:r>
      <w:r w:rsidR="006966AB">
        <w:t>Provide cost estimate for materials, equipment, and labor to determine project’s economic feasibility.</w:t>
      </w:r>
      <w:r w:rsidR="00180665">
        <w:t xml:space="preserve"> </w:t>
      </w:r>
      <w:r w:rsidR="006966AB">
        <w:t>Use design software to plan and design transportation systems, hydraulic systems, and structures in line with industry and government standards.</w:t>
      </w:r>
      <w:r w:rsidR="00180665">
        <w:t xml:space="preserve"> </w:t>
      </w:r>
      <w:r w:rsidR="006966AB">
        <w:t>Prepare reports for stakeholders to include bid &amp; proposals, environmental impact statements, and property descriptions.</w:t>
      </w:r>
      <w:r w:rsidR="00180665">
        <w:t xml:space="preserve"> This is a Full Time (40 Hours per week) with a minimum of 12 months years of experience and a minimum </w:t>
      </w:r>
      <w:r w:rsidR="00180665" w:rsidRPr="00D3140E">
        <w:t>bachelor’s Degree</w:t>
      </w:r>
      <w:r w:rsidR="00180665">
        <w:t xml:space="preserve"> in Civil Engineering or Civil Engineering Technology or related field. Location: </w:t>
      </w:r>
      <w:r w:rsidR="00180665" w:rsidRPr="00D3309F">
        <w:t>5600 General Washington Drive, Suite B203</w:t>
      </w:r>
    </w:p>
    <w:p w14:paraId="46E9A1BF" w14:textId="25931B34" w:rsidR="006966AB" w:rsidRDefault="00180665" w:rsidP="0071453B">
      <w:pPr>
        <w:spacing w:after="0"/>
        <w:jc w:val="both"/>
      </w:pPr>
      <w:r>
        <w:t xml:space="preserve">Alexandria, VA </w:t>
      </w:r>
      <w:r w:rsidRPr="00D3309F">
        <w:t>22312</w:t>
      </w:r>
      <w:r>
        <w:t xml:space="preserve">. For position details, please email: </w:t>
      </w:r>
      <w:hyperlink r:id="rId9" w:history="1">
        <w:r w:rsidRPr="00F84DD3">
          <w:rPr>
            <w:rStyle w:val="Hyperlink"/>
          </w:rPr>
          <w:t>recruiter@acescorp.net</w:t>
        </w:r>
      </w:hyperlink>
    </w:p>
    <w:p w14:paraId="31C801C7" w14:textId="77777777" w:rsidR="00180665" w:rsidRDefault="00180665" w:rsidP="00180665"/>
    <w:p w14:paraId="59D1F873" w14:textId="6A94B63A" w:rsidR="0071453B" w:rsidRDefault="00823741" w:rsidP="0071453B">
      <w:pPr>
        <w:spacing w:after="0"/>
        <w:jc w:val="both"/>
      </w:pPr>
      <w:r>
        <w:t>6.</w:t>
      </w:r>
      <w:r w:rsidR="0071453B">
        <w:t xml:space="preserve"> </w:t>
      </w:r>
      <w:r>
        <w:t>Electrical Engineer</w:t>
      </w:r>
      <w:r w:rsidR="0071453B">
        <w:t xml:space="preserve"> position will design and evaluate Electrical systems, and electronic software and components for systems focusing in safety, quality, economy, and sustainability. Research, develop, and evaluate systems used in a variety of areas, including satellites, mobile/fixed communications systems. Analyze the needs of internal customers to determine system requirements and associated costs. Work with project managers on operation efforts to ensure that projects are completed satisfactorily, on time, and within budget. Conduct system evaluations and make appropriate recommendations to modify designs or repair systems or equipment as needed. Identify opportunities and recommend solutions to improve system's technical performance. Define and execute testing and maintenance procedures for electronic software, components and equipment. Ensure compliance of electrical systems and electronic equipment with all applicable regulations and safety standards. This is a Full Time (40 Hours per week) </w:t>
      </w:r>
      <w:r w:rsidR="0071453B">
        <w:lastRenderedPageBreak/>
        <w:t xml:space="preserve">with a minimum of 12 months years of experience and a minimum bachelor’s Electronics/Electrical Engineering/Physics with 2 years of experience or MS in Advanced Physics or Radio Frequency (RF)/Spectrum analysis engineer. Certification in EIT with Level 3 RF simulation software or WCET with Level 1 RF simulation Software. Location: </w:t>
      </w:r>
      <w:r w:rsidR="0071453B" w:rsidRPr="00D3309F">
        <w:t>5600 General Washington Drive, Suite B203</w:t>
      </w:r>
      <w:r w:rsidR="0071453B">
        <w:t xml:space="preserve"> Alexandria, VA </w:t>
      </w:r>
      <w:r w:rsidR="0071453B" w:rsidRPr="00D3309F">
        <w:t>22312</w:t>
      </w:r>
      <w:r w:rsidR="0071453B">
        <w:t xml:space="preserve">. For position details, please email: </w:t>
      </w:r>
      <w:hyperlink r:id="rId10" w:history="1">
        <w:r w:rsidR="0071453B" w:rsidRPr="00F84DD3">
          <w:rPr>
            <w:rStyle w:val="Hyperlink"/>
          </w:rPr>
          <w:t>recruiter@acescorp.net</w:t>
        </w:r>
      </w:hyperlink>
    </w:p>
    <w:p w14:paraId="56C27F69" w14:textId="4B38F115" w:rsidR="00823741" w:rsidRDefault="00823741" w:rsidP="009C5E42"/>
    <w:sectPr w:rsidR="00823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C7BDD"/>
    <w:multiLevelType w:val="hybridMultilevel"/>
    <w:tmpl w:val="5802A856"/>
    <w:lvl w:ilvl="0" w:tplc="029ED48A">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42"/>
    <w:rsid w:val="00123C07"/>
    <w:rsid w:val="00180665"/>
    <w:rsid w:val="00482FF9"/>
    <w:rsid w:val="006966AB"/>
    <w:rsid w:val="0071453B"/>
    <w:rsid w:val="00823741"/>
    <w:rsid w:val="009B34B8"/>
    <w:rsid w:val="009C5E42"/>
    <w:rsid w:val="00E0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B770"/>
  <w15:chartTrackingRefBased/>
  <w15:docId w15:val="{D8C2E221-E3C5-4EFD-9299-B977D5D1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E42"/>
    <w:rPr>
      <w:color w:val="0563C1" w:themeColor="hyperlink"/>
      <w:u w:val="single"/>
    </w:rPr>
  </w:style>
  <w:style w:type="character" w:styleId="UnresolvedMention">
    <w:name w:val="Unresolved Mention"/>
    <w:basedOn w:val="DefaultParagraphFont"/>
    <w:uiPriority w:val="99"/>
    <w:semiHidden/>
    <w:unhideWhenUsed/>
    <w:rsid w:val="009C5E42"/>
    <w:rPr>
      <w:color w:val="808080"/>
      <w:shd w:val="clear" w:color="auto" w:fill="E6E6E6"/>
    </w:rPr>
  </w:style>
  <w:style w:type="paragraph" w:styleId="BalloonText">
    <w:name w:val="Balloon Text"/>
    <w:basedOn w:val="Normal"/>
    <w:link w:val="BalloonTextChar"/>
    <w:uiPriority w:val="99"/>
    <w:semiHidden/>
    <w:unhideWhenUsed/>
    <w:rsid w:val="00823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er@acescorp.net" TargetMode="External"/><Relationship Id="rId3" Type="http://schemas.openxmlformats.org/officeDocument/2006/relationships/settings" Target="settings.xml"/><Relationship Id="rId7" Type="http://schemas.openxmlformats.org/officeDocument/2006/relationships/hyperlink" Target="mailto:recruiter@acescorp.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er@acescorp.net" TargetMode="External"/><Relationship Id="rId11" Type="http://schemas.openxmlformats.org/officeDocument/2006/relationships/fontTable" Target="fontTable.xml"/><Relationship Id="rId5" Type="http://schemas.openxmlformats.org/officeDocument/2006/relationships/hyperlink" Target="mailto:recruiter@acescorp.net" TargetMode="External"/><Relationship Id="rId10" Type="http://schemas.openxmlformats.org/officeDocument/2006/relationships/hyperlink" Target="mailto:recruiter@acescorp.net" TargetMode="External"/><Relationship Id="rId4" Type="http://schemas.openxmlformats.org/officeDocument/2006/relationships/webSettings" Target="webSettings.xml"/><Relationship Id="rId9" Type="http://schemas.openxmlformats.org/officeDocument/2006/relationships/hyperlink" Target="mailto:recruiter@aces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lafertte</dc:creator>
  <cp:keywords/>
  <dc:description/>
  <cp:lastModifiedBy>Jenny Dorado</cp:lastModifiedBy>
  <cp:revision>2</cp:revision>
  <cp:lastPrinted>2018-03-21T23:32:00Z</cp:lastPrinted>
  <dcterms:created xsi:type="dcterms:W3CDTF">2018-03-28T14:50:00Z</dcterms:created>
  <dcterms:modified xsi:type="dcterms:W3CDTF">2018-03-28T14:50:00Z</dcterms:modified>
</cp:coreProperties>
</file>